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384" w:type="dxa"/>
        <w:jc w:val="center"/>
        <w:tblLook w:val="04A0" w:firstRow="1" w:lastRow="0" w:firstColumn="1" w:lastColumn="0" w:noHBand="0" w:noVBand="1"/>
      </w:tblPr>
      <w:tblGrid>
        <w:gridCol w:w="3464"/>
        <w:gridCol w:w="7920"/>
      </w:tblGrid>
      <w:tr w:rsidR="00930993" w:rsidRPr="00E45E42" w:rsidTr="00815545">
        <w:trPr>
          <w:jc w:val="center"/>
        </w:trPr>
        <w:tc>
          <w:tcPr>
            <w:tcW w:w="3464" w:type="dxa"/>
            <w:vAlign w:val="center"/>
          </w:tcPr>
          <w:p w:rsidR="00930993" w:rsidRPr="0098599A" w:rsidRDefault="00930993" w:rsidP="00815545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الجمهور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الع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ربي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 السو</w:t>
            </w: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ري</w:t>
            </w:r>
            <w:r w:rsidRPr="0098599A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ة</w:t>
            </w:r>
          </w:p>
          <w:p w:rsidR="00930993" w:rsidRPr="0098599A" w:rsidRDefault="00930993" w:rsidP="00815545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SY"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SY"/>
              </w:rPr>
              <w:t>وزارة التعليم العالي</w:t>
            </w:r>
          </w:p>
          <w:p w:rsidR="00930993" w:rsidRDefault="00930993" w:rsidP="00815545">
            <w:pPr>
              <w:jc w:val="center"/>
              <w:rPr>
                <w:rFonts w:ascii="Traditional Arabic" w:hAnsi="Traditional Arabic"/>
                <w:b/>
                <w:bCs/>
                <w:sz w:val="36"/>
                <w:szCs w:val="36"/>
                <w:rtl/>
              </w:rPr>
            </w:pPr>
            <w:r w:rsidRPr="0098599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الهيئة العامة لمستشفى الأطفال</w:t>
            </w:r>
          </w:p>
        </w:tc>
        <w:tc>
          <w:tcPr>
            <w:tcW w:w="7920" w:type="dxa"/>
          </w:tcPr>
          <w:p w:rsidR="00930993" w:rsidRPr="00E45E42" w:rsidRDefault="00930993" w:rsidP="0081554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 wp14:anchorId="6CA1B262" wp14:editId="12453A69">
                  <wp:extent cx="1451941" cy="1509928"/>
                  <wp:effectExtent l="19050" t="0" r="0" b="0"/>
                  <wp:docPr id="10" name="صورة 2" descr="F:\logo\11عم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\11عم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99" cy="151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9CA" w:rsidRDefault="00E539CA">
      <w:pPr>
        <w:rPr>
          <w:rFonts w:hint="cs"/>
          <w:rtl/>
        </w:rPr>
      </w:pPr>
    </w:p>
    <w:p w:rsidR="00930993" w:rsidRPr="00930993" w:rsidRDefault="00930993">
      <w:pPr>
        <w:rPr>
          <w:rFonts w:hint="cs"/>
          <w:sz w:val="52"/>
          <w:szCs w:val="52"/>
          <w:rtl/>
        </w:rPr>
      </w:pPr>
      <w:r w:rsidRPr="00930993">
        <w:rPr>
          <w:rFonts w:hint="cs"/>
          <w:sz w:val="52"/>
          <w:szCs w:val="52"/>
          <w:rtl/>
        </w:rPr>
        <w:t>يتضمن الامتحان التحريري للمتقدمين لمسابقة الفئة الاولى تعاقد بتاريخ 27/10/2018 في الهيئة العامة لمستشفى الأطفال:</w:t>
      </w:r>
    </w:p>
    <w:p w:rsidR="00930993" w:rsidRPr="00930993" w:rsidRDefault="00930993" w:rsidP="00930993">
      <w:pPr>
        <w:pStyle w:val="a4"/>
        <w:numPr>
          <w:ilvl w:val="0"/>
          <w:numId w:val="1"/>
        </w:numPr>
        <w:rPr>
          <w:rFonts w:hint="cs"/>
          <w:sz w:val="52"/>
          <w:szCs w:val="52"/>
        </w:rPr>
      </w:pPr>
      <w:r w:rsidRPr="00930993">
        <w:rPr>
          <w:rFonts w:hint="cs"/>
          <w:sz w:val="52"/>
          <w:szCs w:val="52"/>
          <w:rtl/>
        </w:rPr>
        <w:t>أسئلة بالاختصاص العلمي المطلوب.</w:t>
      </w:r>
    </w:p>
    <w:p w:rsidR="00930993" w:rsidRPr="00930993" w:rsidRDefault="00930993" w:rsidP="00930993">
      <w:pPr>
        <w:pStyle w:val="a4"/>
        <w:numPr>
          <w:ilvl w:val="0"/>
          <w:numId w:val="1"/>
        </w:numPr>
        <w:rPr>
          <w:rFonts w:hint="cs"/>
          <w:sz w:val="52"/>
          <w:szCs w:val="52"/>
        </w:rPr>
      </w:pPr>
      <w:r w:rsidRPr="00930993">
        <w:rPr>
          <w:rFonts w:hint="cs"/>
          <w:sz w:val="52"/>
          <w:szCs w:val="52"/>
          <w:rtl/>
        </w:rPr>
        <w:t>أسئلة بقانون العاملين.</w:t>
      </w:r>
    </w:p>
    <w:p w:rsidR="00930993" w:rsidRPr="00930993" w:rsidRDefault="00930993" w:rsidP="00930993">
      <w:pPr>
        <w:pStyle w:val="a4"/>
        <w:numPr>
          <w:ilvl w:val="0"/>
          <w:numId w:val="1"/>
        </w:numPr>
        <w:rPr>
          <w:rFonts w:hint="cs"/>
          <w:sz w:val="52"/>
          <w:szCs w:val="52"/>
        </w:rPr>
      </w:pPr>
      <w:r w:rsidRPr="00930993">
        <w:rPr>
          <w:rFonts w:hint="cs"/>
          <w:sz w:val="52"/>
          <w:szCs w:val="52"/>
          <w:rtl/>
        </w:rPr>
        <w:t>أسئلة باللغة العربية .</w:t>
      </w:r>
    </w:p>
    <w:p w:rsidR="00930993" w:rsidRPr="00930993" w:rsidRDefault="00930993" w:rsidP="00930993">
      <w:pPr>
        <w:pStyle w:val="a4"/>
        <w:numPr>
          <w:ilvl w:val="0"/>
          <w:numId w:val="1"/>
        </w:numPr>
        <w:rPr>
          <w:rFonts w:hint="cs"/>
          <w:sz w:val="52"/>
          <w:szCs w:val="52"/>
        </w:rPr>
      </w:pPr>
      <w:r w:rsidRPr="00930993">
        <w:rPr>
          <w:rFonts w:hint="cs"/>
          <w:sz w:val="52"/>
          <w:szCs w:val="52"/>
          <w:rtl/>
        </w:rPr>
        <w:t>أسئلة بالثقافة العامة</w:t>
      </w:r>
    </w:p>
    <w:p w:rsidR="00930993" w:rsidRDefault="00930993" w:rsidP="00930993">
      <w:pPr>
        <w:pStyle w:val="a4"/>
        <w:numPr>
          <w:ilvl w:val="0"/>
          <w:numId w:val="1"/>
        </w:numPr>
        <w:rPr>
          <w:rFonts w:hint="cs"/>
          <w:sz w:val="52"/>
          <w:szCs w:val="52"/>
        </w:rPr>
      </w:pPr>
      <w:r w:rsidRPr="00930993">
        <w:rPr>
          <w:rFonts w:hint="cs"/>
          <w:sz w:val="52"/>
          <w:szCs w:val="52"/>
          <w:rtl/>
        </w:rPr>
        <w:t>أسئلة من قانون تنظيم المشافي رقم /8/.</w:t>
      </w:r>
    </w:p>
    <w:p w:rsidR="00930993" w:rsidRDefault="00930993" w:rsidP="00930993">
      <w:pPr>
        <w:rPr>
          <w:rFonts w:hint="cs"/>
          <w:sz w:val="52"/>
          <w:szCs w:val="52"/>
          <w:rtl/>
        </w:rPr>
      </w:pPr>
    </w:p>
    <w:p w:rsidR="00930993" w:rsidRDefault="00930993" w:rsidP="00930993">
      <w:pPr>
        <w:rPr>
          <w:rFonts w:hint="cs"/>
          <w:sz w:val="52"/>
          <w:szCs w:val="52"/>
          <w:rtl/>
        </w:rPr>
      </w:pPr>
    </w:p>
    <w:p w:rsidR="00930993" w:rsidRDefault="00930993" w:rsidP="00930993">
      <w:pPr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                                            المدير العام</w:t>
      </w:r>
    </w:p>
    <w:p w:rsidR="00930993" w:rsidRDefault="00930993" w:rsidP="00930993">
      <w:pPr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                                  </w:t>
      </w:r>
      <w:bookmarkStart w:id="0" w:name="_GoBack"/>
      <w:bookmarkEnd w:id="0"/>
      <w:r>
        <w:rPr>
          <w:rFonts w:hint="cs"/>
          <w:sz w:val="52"/>
          <w:szCs w:val="52"/>
          <w:rtl/>
        </w:rPr>
        <w:t xml:space="preserve"> للهيئة العامة لمستشفى الأطفال</w:t>
      </w:r>
    </w:p>
    <w:p w:rsidR="00930993" w:rsidRPr="00930993" w:rsidRDefault="00930993" w:rsidP="00930993">
      <w:pPr>
        <w:rPr>
          <w:sz w:val="52"/>
          <w:szCs w:val="52"/>
        </w:rPr>
      </w:pPr>
      <w:r>
        <w:rPr>
          <w:rFonts w:hint="cs"/>
          <w:sz w:val="52"/>
          <w:szCs w:val="52"/>
          <w:rtl/>
        </w:rPr>
        <w:t xml:space="preserve">                                     الأستاذ الدكتور مازن الحداد</w:t>
      </w:r>
    </w:p>
    <w:sectPr w:rsidR="00930993" w:rsidRPr="00930993" w:rsidSect="00930993">
      <w:pgSz w:w="11906" w:h="16838"/>
      <w:pgMar w:top="18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64B"/>
    <w:multiLevelType w:val="hybridMultilevel"/>
    <w:tmpl w:val="8886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93"/>
    <w:rsid w:val="00930993"/>
    <w:rsid w:val="00CE0091"/>
    <w:rsid w:val="00E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99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0993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3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99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30993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3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</dc:creator>
  <cp:lastModifiedBy>Roshan</cp:lastModifiedBy>
  <cp:revision>1</cp:revision>
  <dcterms:created xsi:type="dcterms:W3CDTF">2018-10-11T11:54:00Z</dcterms:created>
  <dcterms:modified xsi:type="dcterms:W3CDTF">2018-10-11T12:02:00Z</dcterms:modified>
</cp:coreProperties>
</file>